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FC9ED" w14:textId="77777777" w:rsidR="00FD498E" w:rsidRDefault="008C3254" w:rsidP="00C41D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394C96C3" wp14:editId="4A409147">
            <wp:simplePos x="0" y="0"/>
            <wp:positionH relativeFrom="column">
              <wp:posOffset>824230</wp:posOffset>
            </wp:positionH>
            <wp:positionV relativeFrom="paragraph">
              <wp:posOffset>102870</wp:posOffset>
            </wp:positionV>
            <wp:extent cx="514350" cy="659091"/>
            <wp:effectExtent l="0" t="0" r="0" b="8255"/>
            <wp:wrapTight wrapText="bothSides">
              <wp:wrapPolygon edited="0">
                <wp:start x="4800" y="0"/>
                <wp:lineTo x="0" y="1875"/>
                <wp:lineTo x="800" y="14997"/>
                <wp:lineTo x="3200" y="20621"/>
                <wp:lineTo x="5600" y="21246"/>
                <wp:lineTo x="15200" y="21246"/>
                <wp:lineTo x="17600" y="20621"/>
                <wp:lineTo x="20000" y="14372"/>
                <wp:lineTo x="20800" y="1875"/>
                <wp:lineTo x="16800" y="0"/>
                <wp:lineTo x="480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b rh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59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1270F4" w14:textId="77777777" w:rsidR="00FD498E" w:rsidRDefault="00FD498E" w:rsidP="00C41D69">
      <w:pPr>
        <w:spacing w:after="0"/>
        <w:rPr>
          <w:rFonts w:ascii="Times New Roman" w:hAnsi="Times New Roman" w:cs="Times New Roman"/>
        </w:rPr>
      </w:pPr>
    </w:p>
    <w:p w14:paraId="7483EAD3" w14:textId="77777777" w:rsidR="00FD498E" w:rsidRDefault="00FD498E" w:rsidP="00C41D69">
      <w:pPr>
        <w:spacing w:after="0"/>
        <w:rPr>
          <w:rFonts w:ascii="Times New Roman" w:hAnsi="Times New Roman" w:cs="Times New Roman"/>
        </w:rPr>
      </w:pPr>
    </w:p>
    <w:p w14:paraId="03D4849C" w14:textId="77777777" w:rsidR="008C3254" w:rsidRDefault="008C3254" w:rsidP="00C41D69">
      <w:pPr>
        <w:spacing w:after="0"/>
        <w:rPr>
          <w:rFonts w:ascii="Times New Roman" w:hAnsi="Times New Roman" w:cs="Times New Roman"/>
        </w:rPr>
      </w:pPr>
    </w:p>
    <w:p w14:paraId="0AF01424" w14:textId="77777777" w:rsidR="00FD498E" w:rsidRDefault="00FD498E" w:rsidP="00C41D69">
      <w:pPr>
        <w:spacing w:after="0"/>
        <w:rPr>
          <w:rFonts w:ascii="Times New Roman" w:hAnsi="Times New Roman" w:cs="Times New Roman"/>
        </w:rPr>
      </w:pPr>
    </w:p>
    <w:p w14:paraId="374156C9" w14:textId="77777777" w:rsidR="00074007" w:rsidRPr="00351F0B" w:rsidRDefault="00FD498E" w:rsidP="00C41D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RE</w:t>
      </w:r>
      <w:r w:rsidR="00C41D69" w:rsidRPr="00351F0B">
        <w:rPr>
          <w:rFonts w:ascii="Times New Roman" w:hAnsi="Times New Roman" w:cs="Times New Roman"/>
        </w:rPr>
        <w:t>PUBLIKA HRVATSKA</w:t>
      </w:r>
    </w:p>
    <w:p w14:paraId="60AB2F37" w14:textId="77777777" w:rsidR="00C41D69" w:rsidRPr="00351F0B" w:rsidRDefault="00C41D69" w:rsidP="00C41D69">
      <w:pPr>
        <w:spacing w:after="0"/>
        <w:rPr>
          <w:rFonts w:ascii="Times New Roman" w:hAnsi="Times New Roman" w:cs="Times New Roman"/>
        </w:rPr>
      </w:pPr>
      <w:r w:rsidRPr="00351F0B">
        <w:rPr>
          <w:rFonts w:ascii="Times New Roman" w:hAnsi="Times New Roman" w:cs="Times New Roman"/>
        </w:rPr>
        <w:t>OSJEČKO-BARANJSKA ŽUPANIJA</w:t>
      </w:r>
    </w:p>
    <w:p w14:paraId="223F34C9" w14:textId="77777777" w:rsidR="00C41D69" w:rsidRPr="00351F0B" w:rsidRDefault="00FD498E" w:rsidP="00C41D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41D69" w:rsidRPr="00351F0B">
        <w:rPr>
          <w:rFonts w:ascii="Times New Roman" w:hAnsi="Times New Roman" w:cs="Times New Roman"/>
        </w:rPr>
        <w:t>OPĆINA KNEŽEVI VINOGRADI</w:t>
      </w:r>
    </w:p>
    <w:p w14:paraId="6DD8DAC2" w14:textId="77777777" w:rsidR="00C41D69" w:rsidRPr="00351F0B" w:rsidRDefault="00C41D69" w:rsidP="00C41D69">
      <w:pPr>
        <w:spacing w:after="0"/>
        <w:rPr>
          <w:rFonts w:ascii="Times New Roman" w:hAnsi="Times New Roman" w:cs="Times New Roman"/>
        </w:rPr>
      </w:pPr>
      <w:r w:rsidRPr="00351F0B">
        <w:rPr>
          <w:rFonts w:ascii="Times New Roman" w:hAnsi="Times New Roman" w:cs="Times New Roman"/>
        </w:rPr>
        <w:t>Općinsko vijeće</w:t>
      </w:r>
    </w:p>
    <w:p w14:paraId="7D5B3169" w14:textId="77777777" w:rsidR="00AE0FEA" w:rsidRDefault="00AE0FEA" w:rsidP="00AE0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889477B" w14:textId="36267B76" w:rsidR="00AE0FEA" w:rsidRPr="00AE0FEA" w:rsidRDefault="00AE0FEA" w:rsidP="00AE0FEA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AE0FEA">
        <w:rPr>
          <w:rFonts w:ascii="Times New Roman" w:eastAsia="Times New Roman" w:hAnsi="Times New Roman" w:cs="Times New Roman"/>
          <w:color w:val="000000"/>
          <w:lang w:eastAsia="hr-HR"/>
        </w:rPr>
        <w:t xml:space="preserve">KLASA:  400-01/23-01/09 </w:t>
      </w:r>
    </w:p>
    <w:p w14:paraId="35880909" w14:textId="77777777" w:rsidR="00AE0FEA" w:rsidRPr="00AE0FEA" w:rsidRDefault="00AE0FEA" w:rsidP="00AE0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  <w:r w:rsidRPr="00AE0FEA">
        <w:rPr>
          <w:rFonts w:ascii="Times New Roman" w:eastAsia="Times New Roman" w:hAnsi="Times New Roman" w:cs="Times New Roman"/>
          <w:color w:val="000000"/>
          <w:lang w:eastAsia="hr-HR"/>
        </w:rPr>
        <w:t>URBROJ: 2158-23-01/01-23-3</w:t>
      </w:r>
    </w:p>
    <w:p w14:paraId="3ECF5F75" w14:textId="77777777" w:rsidR="00AE0FEA" w:rsidRPr="00AE0FEA" w:rsidRDefault="00AE0FEA" w:rsidP="00AE0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  <w:proofErr w:type="spellStart"/>
      <w:r w:rsidRPr="00AE0FEA">
        <w:rPr>
          <w:rFonts w:ascii="Times New Roman" w:eastAsia="Times New Roman" w:hAnsi="Times New Roman" w:cs="Times New Roman"/>
          <w:lang w:eastAsia="hr-HR"/>
        </w:rPr>
        <w:t>Kn.Vinogradi</w:t>
      </w:r>
      <w:proofErr w:type="spellEnd"/>
      <w:r w:rsidRPr="00AE0FEA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AE0FEA">
        <w:rPr>
          <w:rFonts w:ascii="Times New Roman" w:eastAsia="Times New Roman" w:hAnsi="Times New Roman" w:cs="Times New Roman"/>
          <w:color w:val="000000"/>
          <w:lang w:eastAsia="hr-HR"/>
        </w:rPr>
        <w:t>03.10.2023.</w:t>
      </w:r>
    </w:p>
    <w:p w14:paraId="04842C53" w14:textId="77777777" w:rsidR="00AE0FEA" w:rsidRDefault="00AE0FEA" w:rsidP="00C41D69">
      <w:pPr>
        <w:spacing w:after="0"/>
        <w:jc w:val="both"/>
        <w:rPr>
          <w:rFonts w:ascii="Times New Roman" w:hAnsi="Times New Roman" w:cs="Times New Roman"/>
        </w:rPr>
      </w:pPr>
    </w:p>
    <w:p w14:paraId="3EBC0425" w14:textId="72D3D950" w:rsidR="00C41D69" w:rsidRPr="00351F0B" w:rsidRDefault="00C41D69" w:rsidP="00C41D69">
      <w:pPr>
        <w:spacing w:after="0"/>
        <w:jc w:val="both"/>
        <w:rPr>
          <w:rFonts w:ascii="Times New Roman" w:hAnsi="Times New Roman" w:cs="Times New Roman"/>
        </w:rPr>
      </w:pPr>
      <w:bookmarkStart w:id="0" w:name="_Hlk147323183"/>
      <w:r w:rsidRPr="00351F0B">
        <w:rPr>
          <w:rFonts w:ascii="Times New Roman" w:hAnsi="Times New Roman" w:cs="Times New Roman"/>
        </w:rPr>
        <w:tab/>
        <w:t>Općinsko vijeće Općine Kneževi</w:t>
      </w:r>
      <w:r w:rsidR="00224884">
        <w:rPr>
          <w:rFonts w:ascii="Times New Roman" w:hAnsi="Times New Roman" w:cs="Times New Roman"/>
        </w:rPr>
        <w:t xml:space="preserve"> Vinogradi na temelju članka </w:t>
      </w:r>
      <w:r w:rsidR="0095697A">
        <w:rPr>
          <w:rFonts w:ascii="Times New Roman" w:hAnsi="Times New Roman" w:cs="Times New Roman"/>
        </w:rPr>
        <w:t>88</w:t>
      </w:r>
      <w:r w:rsidRPr="00351F0B">
        <w:rPr>
          <w:rFonts w:ascii="Times New Roman" w:hAnsi="Times New Roman" w:cs="Times New Roman"/>
        </w:rPr>
        <w:t>. Zakona</w:t>
      </w:r>
      <w:r w:rsidR="008427E1" w:rsidRPr="00351F0B">
        <w:rPr>
          <w:rFonts w:ascii="Times New Roman" w:hAnsi="Times New Roman" w:cs="Times New Roman"/>
        </w:rPr>
        <w:t xml:space="preserve"> o proračunu (NN </w:t>
      </w:r>
      <w:r w:rsidR="0095697A">
        <w:rPr>
          <w:rFonts w:ascii="Times New Roman" w:hAnsi="Times New Roman" w:cs="Times New Roman"/>
        </w:rPr>
        <w:t>144/21</w:t>
      </w:r>
      <w:r w:rsidR="008427E1" w:rsidRPr="00351F0B">
        <w:rPr>
          <w:rFonts w:ascii="Times New Roman" w:hAnsi="Times New Roman" w:cs="Times New Roman"/>
        </w:rPr>
        <w:t>) i članka 32. Statuta Općine Kneževi Vinogradi (Službeni glasnik 3/13</w:t>
      </w:r>
      <w:r w:rsidR="001D7A70">
        <w:rPr>
          <w:rFonts w:ascii="Times New Roman" w:hAnsi="Times New Roman" w:cs="Times New Roman"/>
        </w:rPr>
        <w:t>, 3/18</w:t>
      </w:r>
      <w:r w:rsidR="00E737AE">
        <w:rPr>
          <w:rFonts w:ascii="Times New Roman" w:hAnsi="Times New Roman" w:cs="Times New Roman"/>
        </w:rPr>
        <w:t>, 3/20</w:t>
      </w:r>
      <w:r w:rsidR="00F35653">
        <w:rPr>
          <w:rFonts w:ascii="Times New Roman" w:hAnsi="Times New Roman" w:cs="Times New Roman"/>
        </w:rPr>
        <w:t>, 1/21, 4/21</w:t>
      </w:r>
      <w:r w:rsidR="008427E1" w:rsidRPr="00351F0B">
        <w:rPr>
          <w:rFonts w:ascii="Times New Roman" w:hAnsi="Times New Roman" w:cs="Times New Roman"/>
        </w:rPr>
        <w:t xml:space="preserve">), </w:t>
      </w:r>
      <w:r w:rsidRPr="00351F0B">
        <w:rPr>
          <w:rFonts w:ascii="Times New Roman" w:hAnsi="Times New Roman" w:cs="Times New Roman"/>
        </w:rPr>
        <w:t xml:space="preserve"> na svojoj</w:t>
      </w:r>
      <w:r w:rsidR="007353C3">
        <w:rPr>
          <w:rFonts w:ascii="Times New Roman" w:hAnsi="Times New Roman" w:cs="Times New Roman"/>
        </w:rPr>
        <w:t xml:space="preserve"> </w:t>
      </w:r>
      <w:r w:rsidR="00AE0FEA">
        <w:rPr>
          <w:rFonts w:ascii="Times New Roman" w:hAnsi="Times New Roman" w:cs="Times New Roman"/>
        </w:rPr>
        <w:t xml:space="preserve">24. </w:t>
      </w:r>
      <w:r w:rsidRPr="00351F0B">
        <w:rPr>
          <w:rFonts w:ascii="Times New Roman" w:hAnsi="Times New Roman" w:cs="Times New Roman"/>
        </w:rPr>
        <w:t xml:space="preserve">sjednici, održanoj </w:t>
      </w:r>
      <w:r w:rsidR="00AE0FEA">
        <w:rPr>
          <w:rFonts w:ascii="Times New Roman" w:hAnsi="Times New Roman" w:cs="Times New Roman"/>
        </w:rPr>
        <w:t xml:space="preserve">03.10.2023. </w:t>
      </w:r>
      <w:r w:rsidR="009C54AD">
        <w:rPr>
          <w:rFonts w:ascii="Times New Roman" w:hAnsi="Times New Roman" w:cs="Times New Roman"/>
        </w:rPr>
        <w:t>g</w:t>
      </w:r>
      <w:r w:rsidRPr="00351F0B">
        <w:rPr>
          <w:rFonts w:ascii="Times New Roman" w:hAnsi="Times New Roman" w:cs="Times New Roman"/>
        </w:rPr>
        <w:t xml:space="preserve">odine donosi </w:t>
      </w:r>
    </w:p>
    <w:p w14:paraId="3643A8C1" w14:textId="21B4885D" w:rsidR="008C3254" w:rsidRDefault="008C3254" w:rsidP="00C41D69">
      <w:pPr>
        <w:spacing w:after="0"/>
        <w:rPr>
          <w:rFonts w:ascii="Times New Roman" w:hAnsi="Times New Roman" w:cs="Times New Roman"/>
        </w:rPr>
      </w:pPr>
    </w:p>
    <w:p w14:paraId="25E018E6" w14:textId="77777777" w:rsidR="00290D11" w:rsidRPr="00351F0B" w:rsidRDefault="00290D11" w:rsidP="00C41D69">
      <w:pPr>
        <w:spacing w:after="0"/>
        <w:rPr>
          <w:rFonts w:ascii="Times New Roman" w:hAnsi="Times New Roman" w:cs="Times New Roman"/>
        </w:rPr>
      </w:pPr>
    </w:p>
    <w:p w14:paraId="5CADC8A2" w14:textId="77777777" w:rsidR="00C41D69" w:rsidRPr="00351F0B" w:rsidRDefault="00C41D69" w:rsidP="00C41D69">
      <w:pPr>
        <w:spacing w:after="0"/>
        <w:jc w:val="center"/>
        <w:rPr>
          <w:rFonts w:ascii="Times New Roman" w:hAnsi="Times New Roman" w:cs="Times New Roman"/>
          <w:b/>
        </w:rPr>
      </w:pPr>
      <w:r w:rsidRPr="00351F0B">
        <w:rPr>
          <w:rFonts w:ascii="Times New Roman" w:hAnsi="Times New Roman" w:cs="Times New Roman"/>
          <w:b/>
        </w:rPr>
        <w:t>O D L U K U</w:t>
      </w:r>
    </w:p>
    <w:p w14:paraId="11F6C47F" w14:textId="77777777" w:rsidR="008427E1" w:rsidRPr="00351F0B" w:rsidRDefault="00C41D69" w:rsidP="00C41D69">
      <w:pPr>
        <w:spacing w:after="0"/>
        <w:jc w:val="center"/>
        <w:rPr>
          <w:rFonts w:ascii="Times New Roman" w:hAnsi="Times New Roman" w:cs="Times New Roman"/>
          <w:b/>
        </w:rPr>
      </w:pPr>
      <w:r w:rsidRPr="00351F0B">
        <w:rPr>
          <w:rFonts w:ascii="Times New Roman" w:hAnsi="Times New Roman" w:cs="Times New Roman"/>
          <w:b/>
        </w:rPr>
        <w:t xml:space="preserve">O </w:t>
      </w:r>
      <w:r w:rsidR="008427E1" w:rsidRPr="00351F0B">
        <w:rPr>
          <w:rFonts w:ascii="Times New Roman" w:hAnsi="Times New Roman" w:cs="Times New Roman"/>
          <w:b/>
        </w:rPr>
        <w:t xml:space="preserve">usvajanju </w:t>
      </w:r>
      <w:r w:rsidR="00E21281">
        <w:rPr>
          <w:rFonts w:ascii="Times New Roman" w:hAnsi="Times New Roman" w:cs="Times New Roman"/>
          <w:b/>
        </w:rPr>
        <w:t>Polug</w:t>
      </w:r>
      <w:r w:rsidR="008427E1" w:rsidRPr="00351F0B">
        <w:rPr>
          <w:rFonts w:ascii="Times New Roman" w:hAnsi="Times New Roman" w:cs="Times New Roman"/>
          <w:b/>
        </w:rPr>
        <w:t>odišnjeg Izvještaja</w:t>
      </w:r>
      <w:r w:rsidRPr="00351F0B">
        <w:rPr>
          <w:rFonts w:ascii="Times New Roman" w:hAnsi="Times New Roman" w:cs="Times New Roman"/>
          <w:b/>
        </w:rPr>
        <w:t xml:space="preserve"> </w:t>
      </w:r>
    </w:p>
    <w:p w14:paraId="42DD0737" w14:textId="5F1D03C4" w:rsidR="00C41D69" w:rsidRPr="00351F0B" w:rsidRDefault="00C41D69" w:rsidP="00C41D69">
      <w:pPr>
        <w:spacing w:after="0"/>
        <w:jc w:val="center"/>
        <w:rPr>
          <w:rFonts w:ascii="Times New Roman" w:hAnsi="Times New Roman" w:cs="Times New Roman"/>
          <w:b/>
        </w:rPr>
      </w:pPr>
      <w:r w:rsidRPr="00351F0B">
        <w:rPr>
          <w:rFonts w:ascii="Times New Roman" w:hAnsi="Times New Roman" w:cs="Times New Roman"/>
          <w:b/>
        </w:rPr>
        <w:t xml:space="preserve">o izvršenju Proračuna Općine Kneževi Vinogradi za </w:t>
      </w:r>
      <w:r w:rsidR="00B824DB">
        <w:rPr>
          <w:rFonts w:ascii="Times New Roman" w:hAnsi="Times New Roman" w:cs="Times New Roman"/>
          <w:b/>
        </w:rPr>
        <w:t>202</w:t>
      </w:r>
      <w:r w:rsidR="00906AB3">
        <w:rPr>
          <w:rFonts w:ascii="Times New Roman" w:hAnsi="Times New Roman" w:cs="Times New Roman"/>
          <w:b/>
        </w:rPr>
        <w:t>3</w:t>
      </w:r>
      <w:r w:rsidRPr="00351F0B">
        <w:rPr>
          <w:rFonts w:ascii="Times New Roman" w:hAnsi="Times New Roman" w:cs="Times New Roman"/>
          <w:b/>
        </w:rPr>
        <w:t>.godinu</w:t>
      </w:r>
    </w:p>
    <w:p w14:paraId="346AA2F8" w14:textId="77777777" w:rsidR="00C41D69" w:rsidRDefault="00C41D69" w:rsidP="00C41D69">
      <w:pPr>
        <w:spacing w:after="0"/>
        <w:jc w:val="center"/>
        <w:rPr>
          <w:rFonts w:ascii="Times New Roman" w:hAnsi="Times New Roman" w:cs="Times New Roman"/>
          <w:b/>
        </w:rPr>
      </w:pPr>
    </w:p>
    <w:p w14:paraId="28FE418A" w14:textId="2128037A" w:rsidR="00C41D69" w:rsidRDefault="00C41D69" w:rsidP="00C41D69">
      <w:pPr>
        <w:spacing w:after="0"/>
        <w:jc w:val="center"/>
        <w:rPr>
          <w:rFonts w:ascii="Times New Roman" w:hAnsi="Times New Roman" w:cs="Times New Roman"/>
          <w:b/>
        </w:rPr>
      </w:pPr>
      <w:r w:rsidRPr="00351F0B">
        <w:rPr>
          <w:rFonts w:ascii="Times New Roman" w:hAnsi="Times New Roman" w:cs="Times New Roman"/>
          <w:b/>
        </w:rPr>
        <w:t>I</w:t>
      </w:r>
    </w:p>
    <w:p w14:paraId="171A2395" w14:textId="77777777" w:rsidR="00290D11" w:rsidRPr="00351F0B" w:rsidRDefault="00290D11" w:rsidP="00C41D69">
      <w:pPr>
        <w:spacing w:after="0"/>
        <w:jc w:val="center"/>
        <w:rPr>
          <w:rFonts w:ascii="Times New Roman" w:hAnsi="Times New Roman" w:cs="Times New Roman"/>
          <w:b/>
        </w:rPr>
      </w:pPr>
    </w:p>
    <w:p w14:paraId="3D251A2F" w14:textId="15A852D9" w:rsidR="00C41D69" w:rsidRPr="00351F0B" w:rsidRDefault="00C41D69" w:rsidP="00C41D69">
      <w:pPr>
        <w:spacing w:after="0"/>
        <w:jc w:val="both"/>
        <w:rPr>
          <w:rFonts w:ascii="Times New Roman" w:hAnsi="Times New Roman" w:cs="Times New Roman"/>
        </w:rPr>
      </w:pPr>
      <w:r w:rsidRPr="00351F0B">
        <w:rPr>
          <w:rFonts w:ascii="Times New Roman" w:hAnsi="Times New Roman" w:cs="Times New Roman"/>
        </w:rPr>
        <w:tab/>
      </w:r>
      <w:r w:rsidR="008427E1" w:rsidRPr="00351F0B">
        <w:rPr>
          <w:rFonts w:ascii="Times New Roman" w:hAnsi="Times New Roman" w:cs="Times New Roman"/>
        </w:rPr>
        <w:t xml:space="preserve">Usvaja se  </w:t>
      </w:r>
      <w:r w:rsidR="00E21281">
        <w:rPr>
          <w:rFonts w:ascii="Times New Roman" w:hAnsi="Times New Roman" w:cs="Times New Roman"/>
        </w:rPr>
        <w:t>Polug</w:t>
      </w:r>
      <w:r w:rsidR="008427E1" w:rsidRPr="00351F0B">
        <w:rPr>
          <w:rFonts w:ascii="Times New Roman" w:hAnsi="Times New Roman" w:cs="Times New Roman"/>
        </w:rPr>
        <w:t>odišnji i</w:t>
      </w:r>
      <w:r w:rsidRPr="00351F0B">
        <w:rPr>
          <w:rFonts w:ascii="Times New Roman" w:hAnsi="Times New Roman" w:cs="Times New Roman"/>
        </w:rPr>
        <w:t xml:space="preserve">zvještaj o izvršenju Proračuna Općine Kneževi Vinogradi za </w:t>
      </w:r>
      <w:r w:rsidR="00B824DB">
        <w:rPr>
          <w:rFonts w:ascii="Times New Roman" w:hAnsi="Times New Roman" w:cs="Times New Roman"/>
        </w:rPr>
        <w:t>202</w:t>
      </w:r>
      <w:r w:rsidR="00906AB3">
        <w:rPr>
          <w:rFonts w:ascii="Times New Roman" w:hAnsi="Times New Roman" w:cs="Times New Roman"/>
        </w:rPr>
        <w:t>3</w:t>
      </w:r>
      <w:r w:rsidR="001D7A70">
        <w:rPr>
          <w:rFonts w:ascii="Times New Roman" w:hAnsi="Times New Roman" w:cs="Times New Roman"/>
        </w:rPr>
        <w:t>.</w:t>
      </w:r>
      <w:r w:rsidRPr="00351F0B">
        <w:rPr>
          <w:rFonts w:ascii="Times New Roman" w:hAnsi="Times New Roman" w:cs="Times New Roman"/>
        </w:rPr>
        <w:t>godinu koji sadrži:</w:t>
      </w:r>
    </w:p>
    <w:p w14:paraId="21A01D1F" w14:textId="77777777" w:rsidR="00906AB3" w:rsidRPr="00906AB3" w:rsidRDefault="00906AB3" w:rsidP="00906AB3">
      <w:pPr>
        <w:numPr>
          <w:ilvl w:val="0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Opći dio</w:t>
      </w:r>
    </w:p>
    <w:p w14:paraId="1689EC61" w14:textId="77777777" w:rsidR="00906AB3" w:rsidRPr="00906AB3" w:rsidRDefault="00906AB3" w:rsidP="00906AB3">
      <w:pPr>
        <w:numPr>
          <w:ilvl w:val="1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Sažetak računa prihoda i rashoda i Račun financiranja</w:t>
      </w:r>
    </w:p>
    <w:p w14:paraId="443E0EF8" w14:textId="77777777" w:rsidR="00906AB3" w:rsidRPr="00906AB3" w:rsidRDefault="00906AB3" w:rsidP="00906AB3">
      <w:pPr>
        <w:numPr>
          <w:ilvl w:val="1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Račun prihoda i rashoda</w:t>
      </w:r>
    </w:p>
    <w:p w14:paraId="1BD10FBF" w14:textId="77777777" w:rsidR="00906AB3" w:rsidRPr="00906AB3" w:rsidRDefault="00906AB3" w:rsidP="00906AB3">
      <w:pPr>
        <w:numPr>
          <w:ilvl w:val="2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Izvještaj o prihodima i rashodima prema ekonomskoj klasifikaciji</w:t>
      </w:r>
    </w:p>
    <w:p w14:paraId="3E55C916" w14:textId="77777777" w:rsidR="00906AB3" w:rsidRPr="00906AB3" w:rsidRDefault="00906AB3" w:rsidP="00906AB3">
      <w:pPr>
        <w:numPr>
          <w:ilvl w:val="2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Izvještaj o prihodima i rashodima prema izvorima financiranja</w:t>
      </w:r>
    </w:p>
    <w:p w14:paraId="7C101B65" w14:textId="77777777" w:rsidR="00906AB3" w:rsidRPr="00906AB3" w:rsidRDefault="00906AB3" w:rsidP="00906AB3">
      <w:pPr>
        <w:numPr>
          <w:ilvl w:val="2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Izvještaj o rashodima prema funkcijskoj klasifikaciji</w:t>
      </w:r>
    </w:p>
    <w:p w14:paraId="10F7D9B2" w14:textId="77777777" w:rsidR="00906AB3" w:rsidRPr="00906AB3" w:rsidRDefault="00906AB3" w:rsidP="00906AB3">
      <w:pPr>
        <w:numPr>
          <w:ilvl w:val="1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Račun financiranja</w:t>
      </w:r>
    </w:p>
    <w:p w14:paraId="0F6739A4" w14:textId="77777777" w:rsidR="00906AB3" w:rsidRPr="00906AB3" w:rsidRDefault="00906AB3" w:rsidP="00906AB3">
      <w:pPr>
        <w:numPr>
          <w:ilvl w:val="2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Izvještaj računa financiranja prema ekonomskoj klasifikaciji</w:t>
      </w:r>
    </w:p>
    <w:p w14:paraId="061AEFFF" w14:textId="77777777" w:rsidR="00906AB3" w:rsidRPr="00906AB3" w:rsidRDefault="00906AB3" w:rsidP="00906AB3">
      <w:pPr>
        <w:numPr>
          <w:ilvl w:val="2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Izvještaj računa financiranja prema izvorima financiranja</w:t>
      </w:r>
    </w:p>
    <w:p w14:paraId="5275AB94" w14:textId="77777777" w:rsidR="00906AB3" w:rsidRPr="00906AB3" w:rsidRDefault="00906AB3" w:rsidP="00906AB3">
      <w:pPr>
        <w:numPr>
          <w:ilvl w:val="0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Posebni dio,</w:t>
      </w:r>
    </w:p>
    <w:p w14:paraId="07443179" w14:textId="77777777" w:rsidR="00906AB3" w:rsidRPr="00906AB3" w:rsidRDefault="00906AB3" w:rsidP="00906AB3">
      <w:pPr>
        <w:numPr>
          <w:ilvl w:val="1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Izvještaj po organizacijskoj klasifikaciji</w:t>
      </w:r>
    </w:p>
    <w:p w14:paraId="5E2AA73A" w14:textId="77777777" w:rsidR="00906AB3" w:rsidRPr="00906AB3" w:rsidRDefault="00906AB3" w:rsidP="00906AB3">
      <w:pPr>
        <w:numPr>
          <w:ilvl w:val="1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Izvještaj po programskoj klasifikaciji</w:t>
      </w:r>
    </w:p>
    <w:p w14:paraId="255E45B9" w14:textId="77777777" w:rsidR="00906AB3" w:rsidRPr="00906AB3" w:rsidRDefault="00906AB3" w:rsidP="00906AB3">
      <w:pPr>
        <w:numPr>
          <w:ilvl w:val="0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Obrazloženje</w:t>
      </w:r>
    </w:p>
    <w:p w14:paraId="2CA58208" w14:textId="77777777" w:rsidR="00906AB3" w:rsidRPr="00906AB3" w:rsidRDefault="00906AB3" w:rsidP="00906AB3">
      <w:pPr>
        <w:numPr>
          <w:ilvl w:val="1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Obrazloženje općeg dijela proračuna</w:t>
      </w:r>
    </w:p>
    <w:p w14:paraId="647A2CBE" w14:textId="77777777" w:rsidR="00906AB3" w:rsidRPr="00906AB3" w:rsidRDefault="00906AB3" w:rsidP="00906AB3">
      <w:pPr>
        <w:numPr>
          <w:ilvl w:val="1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Obrazloženje posebnog dijela proračuna</w:t>
      </w:r>
    </w:p>
    <w:p w14:paraId="3E136BEF" w14:textId="77777777" w:rsidR="00906AB3" w:rsidRPr="00906AB3" w:rsidRDefault="00906AB3" w:rsidP="00906AB3">
      <w:pPr>
        <w:numPr>
          <w:ilvl w:val="0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 xml:space="preserve">Posebne izvještaje </w:t>
      </w:r>
    </w:p>
    <w:p w14:paraId="0A2093C8" w14:textId="77777777" w:rsidR="00906AB3" w:rsidRPr="00906AB3" w:rsidRDefault="00906AB3" w:rsidP="00906AB3">
      <w:pPr>
        <w:numPr>
          <w:ilvl w:val="1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Izvještaj o korištenju proračunske zalihe</w:t>
      </w:r>
    </w:p>
    <w:p w14:paraId="1ED21EF9" w14:textId="77777777" w:rsidR="00906AB3" w:rsidRPr="00906AB3" w:rsidRDefault="00906AB3" w:rsidP="00906AB3">
      <w:pPr>
        <w:numPr>
          <w:ilvl w:val="1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6AB3">
        <w:rPr>
          <w:rFonts w:ascii="Times New Roman" w:eastAsia="Calibri" w:hAnsi="Times New Roman" w:cs="Times New Roman"/>
        </w:rPr>
        <w:t>Izvještaj o danim jamstvima i plaćanjima po protestiranim jamstvima</w:t>
      </w:r>
    </w:p>
    <w:p w14:paraId="06E8DA23" w14:textId="36D4B4A4" w:rsidR="00D66137" w:rsidRPr="001A1A58" w:rsidRDefault="00D66137" w:rsidP="00D66137">
      <w:pPr>
        <w:spacing w:after="0"/>
        <w:jc w:val="both"/>
        <w:rPr>
          <w:rFonts w:ascii="Times New Roman" w:hAnsi="Times New Roman" w:cs="Times New Roman"/>
        </w:rPr>
      </w:pPr>
    </w:p>
    <w:p w14:paraId="2E0535E0" w14:textId="60D3D0CF" w:rsidR="00C41D69" w:rsidRDefault="00C41D69" w:rsidP="006E7F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51F0B">
        <w:rPr>
          <w:rFonts w:ascii="Times New Roman" w:hAnsi="Times New Roman" w:cs="Times New Roman"/>
          <w:b/>
        </w:rPr>
        <w:t>II</w:t>
      </w:r>
    </w:p>
    <w:p w14:paraId="38FE928E" w14:textId="77777777" w:rsidR="00290D11" w:rsidRDefault="00290D11" w:rsidP="006E7F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8F09EF4" w14:textId="2887B455" w:rsidR="006E7FA0" w:rsidRDefault="006E7FA0" w:rsidP="006E7FA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E21281" w:rsidRPr="00E21281">
        <w:rPr>
          <w:rFonts w:ascii="Times New Roman" w:hAnsi="Times New Roman" w:cs="Times New Roman"/>
        </w:rPr>
        <w:t>Polug</w:t>
      </w:r>
      <w:r w:rsidRPr="00E2128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dišnjim izvještajem o izvršenju Proračuna Općine Kneževi Vinogradi za </w:t>
      </w:r>
      <w:r w:rsidR="00B824DB">
        <w:rPr>
          <w:rFonts w:ascii="Times New Roman" w:hAnsi="Times New Roman" w:cs="Times New Roman"/>
        </w:rPr>
        <w:t>202</w:t>
      </w:r>
      <w:r w:rsidR="00906AB3">
        <w:rPr>
          <w:rFonts w:ascii="Times New Roman" w:hAnsi="Times New Roman" w:cs="Times New Roman"/>
        </w:rPr>
        <w:t>3</w:t>
      </w:r>
      <w:r w:rsidR="001D7A7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godinu, utvrđuju se:</w:t>
      </w:r>
    </w:p>
    <w:p w14:paraId="1998A23A" w14:textId="78E38888" w:rsidR="00906AB3" w:rsidRPr="00DF14E8" w:rsidRDefault="00906AB3" w:rsidP="00906AB3">
      <w:pPr>
        <w:pStyle w:val="Odlomakpopisa"/>
        <w:numPr>
          <w:ilvl w:val="0"/>
          <w:numId w:val="11"/>
        </w:numPr>
        <w:spacing w:before="240" w:line="240" w:lineRule="auto"/>
        <w:jc w:val="both"/>
        <w:rPr>
          <w:rFonts w:ascii="Times New Roman" w:hAnsi="Times New Roman"/>
        </w:rPr>
      </w:pPr>
      <w:r w:rsidRPr="00DF14E8">
        <w:rPr>
          <w:rFonts w:ascii="Times New Roman" w:hAnsi="Times New Roman"/>
        </w:rPr>
        <w:t xml:space="preserve">Prihodi poslovanja ostvareni u iznosu od: </w:t>
      </w:r>
      <w:r>
        <w:rPr>
          <w:rFonts w:ascii="Times New Roman" w:hAnsi="Times New Roman"/>
        </w:rPr>
        <w:t xml:space="preserve">  1.0</w:t>
      </w:r>
      <w:r w:rsidR="00545BB9">
        <w:rPr>
          <w:rFonts w:ascii="Times New Roman" w:hAnsi="Times New Roman"/>
        </w:rPr>
        <w:t>19</w:t>
      </w:r>
      <w:r>
        <w:rPr>
          <w:rFonts w:ascii="Times New Roman" w:hAnsi="Times New Roman"/>
        </w:rPr>
        <w:t>.</w:t>
      </w:r>
      <w:r w:rsidR="00545BB9">
        <w:rPr>
          <w:rFonts w:ascii="Times New Roman" w:hAnsi="Times New Roman"/>
        </w:rPr>
        <w:t>090,70</w:t>
      </w:r>
      <w:r w:rsidRPr="00DF14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EUR, </w:t>
      </w:r>
    </w:p>
    <w:p w14:paraId="3CD9A703" w14:textId="408026BE" w:rsidR="00906AB3" w:rsidRPr="00906AB3" w:rsidRDefault="00906AB3" w:rsidP="006E7FA0">
      <w:pPr>
        <w:pStyle w:val="Odlomakpopisa"/>
        <w:numPr>
          <w:ilvl w:val="0"/>
          <w:numId w:val="11"/>
        </w:num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906AB3">
        <w:rPr>
          <w:rFonts w:ascii="Times New Roman" w:hAnsi="Times New Roman"/>
        </w:rPr>
        <w:t xml:space="preserve">Prihodi od prodaje nefinancijske imovine u iznosu od:  69.941,73 EUR, </w:t>
      </w:r>
    </w:p>
    <w:p w14:paraId="67BD70DB" w14:textId="77777777" w:rsidR="00906AB3" w:rsidRPr="00DF14E8" w:rsidRDefault="00906AB3" w:rsidP="00906AB3">
      <w:pPr>
        <w:pStyle w:val="Odlomakpopisa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</w:rPr>
      </w:pPr>
      <w:r w:rsidRPr="00DF14E8">
        <w:rPr>
          <w:rFonts w:ascii="Times New Roman" w:hAnsi="Times New Roman"/>
        </w:rPr>
        <w:t>Rashodi poslovanja ostvaren</w:t>
      </w:r>
      <w:r>
        <w:rPr>
          <w:rFonts w:ascii="Times New Roman" w:hAnsi="Times New Roman"/>
        </w:rPr>
        <w:t>i</w:t>
      </w:r>
      <w:r w:rsidRPr="00DF14E8">
        <w:rPr>
          <w:rFonts w:ascii="Times New Roman" w:hAnsi="Times New Roman"/>
        </w:rPr>
        <w:t xml:space="preserve"> u iznosu od: </w:t>
      </w:r>
      <w:r>
        <w:rPr>
          <w:rFonts w:ascii="Times New Roman" w:hAnsi="Times New Roman"/>
        </w:rPr>
        <w:t xml:space="preserve">   1.232.447,93</w:t>
      </w:r>
      <w:r w:rsidRPr="00DF14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EUR</w:t>
      </w:r>
      <w:r w:rsidRPr="00DF14E8">
        <w:rPr>
          <w:rFonts w:ascii="Times New Roman" w:hAnsi="Times New Roman"/>
        </w:rPr>
        <w:t>,</w:t>
      </w:r>
    </w:p>
    <w:p w14:paraId="699F7997" w14:textId="77777777" w:rsidR="00906AB3" w:rsidRDefault="00906AB3" w:rsidP="00906AB3">
      <w:pPr>
        <w:pStyle w:val="Odlomakpopisa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</w:rPr>
      </w:pPr>
      <w:r w:rsidRPr="00DF14E8">
        <w:rPr>
          <w:rFonts w:ascii="Times New Roman" w:hAnsi="Times New Roman"/>
        </w:rPr>
        <w:t xml:space="preserve">Rashodi za nabavku nefinancijske imovine u iznosu od: </w:t>
      </w:r>
      <w:r>
        <w:rPr>
          <w:rFonts w:ascii="Times New Roman" w:hAnsi="Times New Roman"/>
        </w:rPr>
        <w:t xml:space="preserve">   155.299,44</w:t>
      </w:r>
      <w:r w:rsidRPr="00DF14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EUR</w:t>
      </w:r>
      <w:r w:rsidRPr="00DF14E8">
        <w:rPr>
          <w:rFonts w:ascii="Times New Roman" w:hAnsi="Times New Roman"/>
        </w:rPr>
        <w:t>,</w:t>
      </w:r>
    </w:p>
    <w:p w14:paraId="2608959C" w14:textId="77777777" w:rsidR="00906AB3" w:rsidRPr="005E77FC" w:rsidRDefault="00906AB3" w:rsidP="00906AB3">
      <w:pPr>
        <w:pStyle w:val="Odlomakpopisa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Izdaci za financijsku imovinu i otplatu zajmova  u iznosu od:  19.908,42 EUR.</w:t>
      </w:r>
    </w:p>
    <w:p w14:paraId="349000E6" w14:textId="77777777" w:rsidR="00906AB3" w:rsidRPr="00906AB3" w:rsidRDefault="00906AB3" w:rsidP="00906AB3">
      <w:pPr>
        <w:pStyle w:val="Odlomakpopisa"/>
        <w:spacing w:before="240" w:after="0" w:line="240" w:lineRule="auto"/>
        <w:jc w:val="both"/>
        <w:rPr>
          <w:rFonts w:ascii="Times New Roman" w:hAnsi="Times New Roman" w:cs="Times New Roman"/>
        </w:rPr>
      </w:pPr>
    </w:p>
    <w:p w14:paraId="7A64E125" w14:textId="77777777" w:rsidR="00906AB3" w:rsidRDefault="00906AB3" w:rsidP="006E7FA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4345CC" w14:textId="77777777" w:rsidR="00906AB3" w:rsidRDefault="00906AB3" w:rsidP="006E7FA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C907BB" w14:textId="77777777" w:rsidR="006E7FA0" w:rsidRDefault="006E7FA0" w:rsidP="006622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53A702A" w14:textId="19492702" w:rsidR="00805906" w:rsidRDefault="00805906" w:rsidP="006622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266A2DE7" w14:textId="77777777" w:rsidR="00290D11" w:rsidRPr="00805906" w:rsidRDefault="00290D11" w:rsidP="006622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938AF35" w14:textId="77777777" w:rsidR="00906AB3" w:rsidRPr="001856FA" w:rsidRDefault="00906AB3" w:rsidP="00906AB3">
      <w:pPr>
        <w:spacing w:after="0"/>
        <w:jc w:val="both"/>
        <w:rPr>
          <w:rFonts w:ascii="Times New Roman" w:hAnsi="Times New Roman"/>
        </w:rPr>
      </w:pPr>
      <w:r w:rsidRPr="001856FA">
        <w:rPr>
          <w:rFonts w:ascii="Times New Roman" w:hAnsi="Times New Roman"/>
        </w:rPr>
        <w:t>Za 202</w:t>
      </w:r>
      <w:r>
        <w:rPr>
          <w:rFonts w:ascii="Times New Roman" w:hAnsi="Times New Roman"/>
        </w:rPr>
        <w:t>3</w:t>
      </w:r>
      <w:r w:rsidRPr="001856FA">
        <w:rPr>
          <w:rFonts w:ascii="Times New Roman" w:hAnsi="Times New Roman"/>
        </w:rPr>
        <w:t>.godinu</w:t>
      </w:r>
      <w:r>
        <w:rPr>
          <w:rFonts w:ascii="Times New Roman" w:hAnsi="Times New Roman"/>
        </w:rPr>
        <w:t xml:space="preserve"> do 30.06.2023</w:t>
      </w:r>
      <w:r w:rsidRPr="001856FA">
        <w:rPr>
          <w:rFonts w:ascii="Times New Roman" w:hAnsi="Times New Roman"/>
        </w:rPr>
        <w:t xml:space="preserve"> utvrđen je:</w:t>
      </w:r>
    </w:p>
    <w:p w14:paraId="4EA646DD" w14:textId="77777777" w:rsidR="00906AB3" w:rsidRDefault="00906AB3" w:rsidP="00906AB3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/>
        </w:rPr>
      </w:pPr>
      <w:r w:rsidRPr="00B2005A">
        <w:rPr>
          <w:rFonts w:ascii="Times New Roman" w:hAnsi="Times New Roman"/>
        </w:rPr>
        <w:t xml:space="preserve">Manjak </w:t>
      </w:r>
      <w:r w:rsidRPr="001856FA">
        <w:rPr>
          <w:rFonts w:ascii="Times New Roman" w:hAnsi="Times New Roman"/>
        </w:rPr>
        <w:t xml:space="preserve">prihoda od poslovanja u iznosu od </w:t>
      </w:r>
      <w:r w:rsidRPr="00B2005A">
        <w:rPr>
          <w:rFonts w:ascii="Times New Roman" w:hAnsi="Times New Roman"/>
        </w:rPr>
        <w:t>213.357,23</w:t>
      </w:r>
      <w:r>
        <w:rPr>
          <w:rFonts w:ascii="Times New Roman" w:hAnsi="Times New Roman"/>
        </w:rPr>
        <w:t xml:space="preserve"> €</w:t>
      </w:r>
    </w:p>
    <w:p w14:paraId="5BF9787B" w14:textId="77777777" w:rsidR="00906AB3" w:rsidRPr="001856FA" w:rsidRDefault="00906AB3" w:rsidP="00906AB3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/>
        </w:rPr>
      </w:pPr>
      <w:r w:rsidRPr="001856FA">
        <w:rPr>
          <w:rFonts w:ascii="Times New Roman" w:hAnsi="Times New Roman"/>
        </w:rPr>
        <w:t xml:space="preserve">manjak od nefinancijske imovine u iznosu od  </w:t>
      </w:r>
      <w:r w:rsidRPr="00B2005A">
        <w:rPr>
          <w:rFonts w:ascii="Times New Roman" w:hAnsi="Times New Roman"/>
        </w:rPr>
        <w:t>85.357,71</w:t>
      </w:r>
      <w:r>
        <w:rPr>
          <w:rFonts w:ascii="Times New Roman" w:hAnsi="Times New Roman"/>
        </w:rPr>
        <w:t xml:space="preserve"> </w:t>
      </w:r>
      <w:r w:rsidRPr="001856FA">
        <w:rPr>
          <w:rFonts w:ascii="Times New Roman" w:hAnsi="Times New Roman"/>
        </w:rPr>
        <w:t>€</w:t>
      </w:r>
    </w:p>
    <w:p w14:paraId="0C8FEB9E" w14:textId="7674AD6C" w:rsidR="00906AB3" w:rsidRPr="001856FA" w:rsidRDefault="00906AB3" w:rsidP="00906AB3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manjak</w:t>
      </w:r>
      <w:r w:rsidRPr="001856FA">
        <w:rPr>
          <w:rFonts w:ascii="Times New Roman" w:hAnsi="Times New Roman"/>
        </w:rPr>
        <w:t xml:space="preserve"> od financijske imovine i otplate zajmova u iznosu </w:t>
      </w:r>
      <w:r>
        <w:rPr>
          <w:rFonts w:ascii="Times New Roman" w:hAnsi="Times New Roman"/>
        </w:rPr>
        <w:t>19.908,42</w:t>
      </w:r>
      <w:r w:rsidRPr="001856FA">
        <w:rPr>
          <w:rFonts w:ascii="Times New Roman" w:hAnsi="Times New Roman"/>
        </w:rPr>
        <w:t xml:space="preserve"> €</w:t>
      </w:r>
    </w:p>
    <w:p w14:paraId="084EB337" w14:textId="77777777" w:rsidR="00906AB3" w:rsidRPr="001856FA" w:rsidRDefault="00906AB3" w:rsidP="00906AB3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/>
        </w:rPr>
      </w:pPr>
      <w:r w:rsidRPr="001856FA">
        <w:rPr>
          <w:rFonts w:ascii="Times New Roman" w:hAnsi="Times New Roman"/>
        </w:rPr>
        <w:t xml:space="preserve">višak iz prethodne godine u iznosu  od </w:t>
      </w:r>
      <w:r>
        <w:rPr>
          <w:rFonts w:ascii="Times New Roman" w:hAnsi="Times New Roman"/>
        </w:rPr>
        <w:t>551</w:t>
      </w:r>
      <w:r w:rsidRPr="001856FA">
        <w:rPr>
          <w:rFonts w:ascii="Times New Roman" w:hAnsi="Times New Roman"/>
        </w:rPr>
        <w:t>.</w:t>
      </w:r>
      <w:r>
        <w:rPr>
          <w:rFonts w:ascii="Times New Roman" w:hAnsi="Times New Roman"/>
        </w:rPr>
        <w:t>948,63</w:t>
      </w:r>
      <w:r w:rsidRPr="001856FA">
        <w:rPr>
          <w:rFonts w:ascii="Times New Roman" w:hAnsi="Times New Roman"/>
        </w:rPr>
        <w:t xml:space="preserve"> €</w:t>
      </w:r>
    </w:p>
    <w:p w14:paraId="4E3DFBE7" w14:textId="77777777" w:rsidR="00906AB3" w:rsidRPr="001856FA" w:rsidRDefault="00906AB3" w:rsidP="00906AB3">
      <w:pPr>
        <w:spacing w:after="0"/>
        <w:ind w:firstLine="708"/>
        <w:jc w:val="both"/>
        <w:rPr>
          <w:rFonts w:ascii="Times New Roman" w:hAnsi="Times New Roman"/>
        </w:rPr>
      </w:pPr>
      <w:r w:rsidRPr="001856FA">
        <w:rPr>
          <w:rFonts w:ascii="Times New Roman" w:hAnsi="Times New Roman"/>
        </w:rPr>
        <w:t xml:space="preserve">Manjak pod rednim brojem </w:t>
      </w:r>
      <w:r>
        <w:rPr>
          <w:rFonts w:ascii="Times New Roman" w:hAnsi="Times New Roman"/>
        </w:rPr>
        <w:t>1., 2. i 3. pok</w:t>
      </w:r>
      <w:r w:rsidRPr="001856FA">
        <w:rPr>
          <w:rFonts w:ascii="Times New Roman" w:hAnsi="Times New Roman"/>
        </w:rPr>
        <w:t>riva</w:t>
      </w:r>
      <w:r>
        <w:rPr>
          <w:rFonts w:ascii="Times New Roman" w:hAnsi="Times New Roman"/>
        </w:rPr>
        <w:t>ju</w:t>
      </w:r>
      <w:r w:rsidRPr="001856FA">
        <w:rPr>
          <w:rFonts w:ascii="Times New Roman" w:hAnsi="Times New Roman"/>
        </w:rPr>
        <w:t xml:space="preserve"> se iz viška iz prethodne godine.</w:t>
      </w:r>
    </w:p>
    <w:p w14:paraId="3AF5AC3A" w14:textId="77777777" w:rsidR="00906AB3" w:rsidRPr="00484AE0" w:rsidRDefault="00906AB3" w:rsidP="00906AB3">
      <w:pPr>
        <w:spacing w:after="0"/>
        <w:ind w:firstLine="708"/>
        <w:jc w:val="both"/>
        <w:rPr>
          <w:rFonts w:ascii="Times New Roman" w:hAnsi="Times New Roman"/>
          <w:color w:val="000000" w:themeColor="text1"/>
        </w:rPr>
      </w:pPr>
      <w:r w:rsidRPr="001856FA">
        <w:rPr>
          <w:rFonts w:ascii="Times New Roman" w:hAnsi="Times New Roman"/>
        </w:rPr>
        <w:t>Ukupan rezultat poslovanja, uzimajući u obzir višak iz 202</w:t>
      </w:r>
      <w:r>
        <w:rPr>
          <w:rFonts w:ascii="Times New Roman" w:hAnsi="Times New Roman"/>
        </w:rPr>
        <w:t>2</w:t>
      </w:r>
      <w:r w:rsidRPr="001856FA">
        <w:rPr>
          <w:rFonts w:ascii="Times New Roman" w:hAnsi="Times New Roman"/>
        </w:rPr>
        <w:t xml:space="preserve">.godine, predstavlja </w:t>
      </w:r>
      <w:r w:rsidRPr="001856FA">
        <w:rPr>
          <w:rFonts w:ascii="Times New Roman" w:hAnsi="Times New Roman"/>
          <w:u w:val="single"/>
        </w:rPr>
        <w:t xml:space="preserve">pozitivan </w:t>
      </w:r>
      <w:r w:rsidRPr="00484AE0">
        <w:rPr>
          <w:rFonts w:ascii="Times New Roman" w:hAnsi="Times New Roman"/>
          <w:color w:val="000000" w:themeColor="text1"/>
          <w:u w:val="single"/>
        </w:rPr>
        <w:t>financijski rezultat u ukupnom iznosu 233.325,27 €</w:t>
      </w:r>
      <w:r w:rsidRPr="00484AE0">
        <w:rPr>
          <w:rFonts w:ascii="Times New Roman" w:hAnsi="Times New Roman"/>
          <w:color w:val="000000" w:themeColor="text1"/>
        </w:rPr>
        <w:t xml:space="preserve"> i to:</w:t>
      </w:r>
    </w:p>
    <w:p w14:paraId="7DDD08B4" w14:textId="77777777" w:rsidR="00906AB3" w:rsidRPr="00484AE0" w:rsidRDefault="00906AB3" w:rsidP="00906AB3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/>
          <w:color w:val="000000" w:themeColor="text1"/>
        </w:rPr>
      </w:pPr>
      <w:r w:rsidRPr="00484AE0">
        <w:rPr>
          <w:rFonts w:ascii="Times New Roman" w:hAnsi="Times New Roman"/>
          <w:color w:val="000000" w:themeColor="text1"/>
        </w:rPr>
        <w:t>višak poslovanja Općine Kneževi Vinogradi u iznosu 230.044,20 €</w:t>
      </w:r>
    </w:p>
    <w:p w14:paraId="23A3E737" w14:textId="77777777" w:rsidR="00906AB3" w:rsidRPr="00484AE0" w:rsidRDefault="00906AB3" w:rsidP="00906AB3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/>
          <w:color w:val="000000" w:themeColor="text1"/>
        </w:rPr>
      </w:pPr>
      <w:r w:rsidRPr="00484AE0">
        <w:rPr>
          <w:rFonts w:ascii="Times New Roman" w:hAnsi="Times New Roman"/>
          <w:color w:val="000000" w:themeColor="text1"/>
        </w:rPr>
        <w:t>višak poslovanja proračunskog korisnika – Dječjeg vrtića „ZEKO“ u iznosu 3.281,07 €</w:t>
      </w:r>
    </w:p>
    <w:p w14:paraId="3162702D" w14:textId="77777777" w:rsidR="00046F50" w:rsidRPr="00351F0B" w:rsidRDefault="00046F50" w:rsidP="00C41D69">
      <w:pPr>
        <w:spacing w:after="0"/>
        <w:jc w:val="both"/>
        <w:rPr>
          <w:rFonts w:ascii="Times New Roman" w:hAnsi="Times New Roman" w:cs="Times New Roman"/>
        </w:rPr>
      </w:pPr>
    </w:p>
    <w:p w14:paraId="287629FE" w14:textId="526FB6E8" w:rsidR="00C41D69" w:rsidRDefault="00805906" w:rsidP="00C46A2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</w:t>
      </w:r>
    </w:p>
    <w:p w14:paraId="22C8C0C5" w14:textId="77777777" w:rsidR="00290D11" w:rsidRPr="00351F0B" w:rsidRDefault="00290D11" w:rsidP="00C46A24">
      <w:pPr>
        <w:spacing w:after="0"/>
        <w:jc w:val="center"/>
        <w:rPr>
          <w:rFonts w:ascii="Times New Roman" w:hAnsi="Times New Roman" w:cs="Times New Roman"/>
          <w:b/>
        </w:rPr>
      </w:pPr>
    </w:p>
    <w:p w14:paraId="5835BF3A" w14:textId="76353DBC" w:rsidR="00C46A24" w:rsidRPr="00351F0B" w:rsidRDefault="00C46A24" w:rsidP="00C46A24">
      <w:pPr>
        <w:spacing w:after="0"/>
        <w:jc w:val="both"/>
        <w:rPr>
          <w:rFonts w:ascii="Times New Roman" w:hAnsi="Times New Roman" w:cs="Times New Roman"/>
        </w:rPr>
      </w:pPr>
      <w:r w:rsidRPr="00351F0B">
        <w:rPr>
          <w:rFonts w:ascii="Times New Roman" w:hAnsi="Times New Roman" w:cs="Times New Roman"/>
        </w:rPr>
        <w:tab/>
        <w:t xml:space="preserve">Ova Odluka stupa na snagu danom donošenja, </w:t>
      </w:r>
      <w:r w:rsidR="00EC675F">
        <w:rPr>
          <w:rFonts w:ascii="Times New Roman" w:hAnsi="Times New Roman" w:cs="Times New Roman"/>
        </w:rPr>
        <w:t xml:space="preserve">a zajedno s </w:t>
      </w:r>
      <w:r w:rsidR="00B821FC">
        <w:rPr>
          <w:rFonts w:ascii="Times New Roman" w:hAnsi="Times New Roman" w:cs="Times New Roman"/>
        </w:rPr>
        <w:t>Polugodiš</w:t>
      </w:r>
      <w:r w:rsidR="00EC675F">
        <w:rPr>
          <w:rFonts w:ascii="Times New Roman" w:hAnsi="Times New Roman" w:cs="Times New Roman"/>
        </w:rPr>
        <w:t>njim izvještajem o izvršenju Proračuna Općine</w:t>
      </w:r>
      <w:r w:rsidRPr="00351F0B">
        <w:rPr>
          <w:rFonts w:ascii="Times New Roman" w:hAnsi="Times New Roman" w:cs="Times New Roman"/>
        </w:rPr>
        <w:t xml:space="preserve"> ima se objaviti u Službenom glasniku Općine Kneževi Vinogradi.</w:t>
      </w:r>
    </w:p>
    <w:bookmarkEnd w:id="0"/>
    <w:p w14:paraId="20F5F8A0" w14:textId="77777777" w:rsidR="00C46A24" w:rsidRPr="00351F0B" w:rsidRDefault="00C46A24" w:rsidP="00C46A24">
      <w:pPr>
        <w:spacing w:after="0"/>
        <w:jc w:val="both"/>
        <w:rPr>
          <w:rFonts w:ascii="Times New Roman" w:hAnsi="Times New Roman" w:cs="Times New Roman"/>
        </w:rPr>
      </w:pPr>
    </w:p>
    <w:p w14:paraId="174FE2D3" w14:textId="77777777" w:rsidR="00C46A24" w:rsidRPr="00351F0B" w:rsidRDefault="00C46A24" w:rsidP="00C46A24">
      <w:pPr>
        <w:spacing w:after="0"/>
        <w:jc w:val="both"/>
        <w:rPr>
          <w:rFonts w:ascii="Times New Roman" w:hAnsi="Times New Roman" w:cs="Times New Roman"/>
        </w:rPr>
      </w:pP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="00351F0B">
        <w:rPr>
          <w:rFonts w:ascii="Times New Roman" w:hAnsi="Times New Roman" w:cs="Times New Roman"/>
        </w:rPr>
        <w:tab/>
      </w:r>
      <w:r w:rsidR="00FF166A">
        <w:rPr>
          <w:rFonts w:ascii="Times New Roman" w:hAnsi="Times New Roman" w:cs="Times New Roman"/>
        </w:rPr>
        <w:t xml:space="preserve">  PREDSJEDNIK</w:t>
      </w:r>
    </w:p>
    <w:p w14:paraId="6EBD842D" w14:textId="77777777" w:rsidR="00C46A24" w:rsidRPr="00351F0B" w:rsidRDefault="00C46A24" w:rsidP="00C46A24">
      <w:pPr>
        <w:spacing w:after="0"/>
        <w:jc w:val="both"/>
        <w:rPr>
          <w:rFonts w:ascii="Times New Roman" w:hAnsi="Times New Roman" w:cs="Times New Roman"/>
        </w:rPr>
      </w:pP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  <w:t xml:space="preserve">       </w:t>
      </w:r>
      <w:r w:rsidR="00351F0B">
        <w:rPr>
          <w:rFonts w:ascii="Times New Roman" w:hAnsi="Times New Roman" w:cs="Times New Roman"/>
        </w:rPr>
        <w:tab/>
        <w:t xml:space="preserve">        </w:t>
      </w:r>
      <w:r w:rsidRPr="00351F0B">
        <w:rPr>
          <w:rFonts w:ascii="Times New Roman" w:hAnsi="Times New Roman" w:cs="Times New Roman"/>
        </w:rPr>
        <w:t xml:space="preserve"> OPĆINSKOG VIJEĆA</w:t>
      </w:r>
    </w:p>
    <w:p w14:paraId="7784B625" w14:textId="5106FE0A" w:rsidR="00C46A24" w:rsidRPr="00351F0B" w:rsidRDefault="00C46A24" w:rsidP="00C46A24">
      <w:pPr>
        <w:spacing w:after="0"/>
        <w:jc w:val="both"/>
        <w:rPr>
          <w:rFonts w:ascii="Times New Roman" w:hAnsi="Times New Roman" w:cs="Times New Roman"/>
        </w:rPr>
      </w:pP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Pr="00351F0B">
        <w:rPr>
          <w:rFonts w:ascii="Times New Roman" w:hAnsi="Times New Roman" w:cs="Times New Roman"/>
        </w:rPr>
        <w:tab/>
      </w:r>
      <w:r w:rsidR="00351F0B">
        <w:rPr>
          <w:rFonts w:ascii="Times New Roman" w:hAnsi="Times New Roman" w:cs="Times New Roman"/>
        </w:rPr>
        <w:t xml:space="preserve">        </w:t>
      </w:r>
      <w:r w:rsidR="007353C3" w:rsidRPr="007353C3">
        <w:rPr>
          <w:rFonts w:ascii="Times New Roman" w:hAnsi="Times New Roman" w:cs="Times New Roman"/>
          <w:sz w:val="24"/>
          <w:szCs w:val="24"/>
        </w:rPr>
        <w:t xml:space="preserve">Petar </w:t>
      </w:r>
      <w:proofErr w:type="spellStart"/>
      <w:r w:rsidR="007353C3" w:rsidRPr="007353C3">
        <w:rPr>
          <w:rFonts w:ascii="Times New Roman" w:hAnsi="Times New Roman" w:cs="Times New Roman"/>
          <w:sz w:val="24"/>
          <w:szCs w:val="24"/>
        </w:rPr>
        <w:t>Šmrčković</w:t>
      </w:r>
      <w:proofErr w:type="spellEnd"/>
      <w:r w:rsidR="007353C3" w:rsidRPr="007353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53C3" w:rsidRPr="007353C3">
        <w:rPr>
          <w:rFonts w:ascii="Times New Roman" w:hAnsi="Times New Roman" w:cs="Times New Roman"/>
          <w:sz w:val="24"/>
          <w:szCs w:val="24"/>
        </w:rPr>
        <w:t>dipl.ing.str</w:t>
      </w:r>
      <w:proofErr w:type="spellEnd"/>
      <w:r w:rsidR="007353C3" w:rsidRPr="007353C3">
        <w:rPr>
          <w:rFonts w:ascii="Times New Roman" w:hAnsi="Times New Roman" w:cs="Times New Roman"/>
          <w:sz w:val="24"/>
          <w:szCs w:val="24"/>
        </w:rPr>
        <w:t>.</w:t>
      </w:r>
    </w:p>
    <w:sectPr w:rsidR="00C46A24" w:rsidRPr="00351F0B" w:rsidSect="00290D1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CFF94" w14:textId="77777777" w:rsidR="003C594F" w:rsidRDefault="003C594F" w:rsidP="00F35653">
      <w:pPr>
        <w:spacing w:after="0" w:line="240" w:lineRule="auto"/>
      </w:pPr>
      <w:r>
        <w:separator/>
      </w:r>
    </w:p>
  </w:endnote>
  <w:endnote w:type="continuationSeparator" w:id="0">
    <w:p w14:paraId="10FBA7A6" w14:textId="77777777" w:rsidR="003C594F" w:rsidRDefault="003C594F" w:rsidP="00F35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09F3C" w14:textId="77777777" w:rsidR="003C594F" w:rsidRDefault="003C594F" w:rsidP="00F35653">
      <w:pPr>
        <w:spacing w:after="0" w:line="240" w:lineRule="auto"/>
      </w:pPr>
      <w:r>
        <w:separator/>
      </w:r>
    </w:p>
  </w:footnote>
  <w:footnote w:type="continuationSeparator" w:id="0">
    <w:p w14:paraId="2618E14C" w14:textId="77777777" w:rsidR="003C594F" w:rsidRDefault="003C594F" w:rsidP="00F35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0229E"/>
    <w:multiLevelType w:val="hybridMultilevel"/>
    <w:tmpl w:val="D62041F6"/>
    <w:lvl w:ilvl="0" w:tplc="8EF253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B3132"/>
    <w:multiLevelType w:val="hybridMultilevel"/>
    <w:tmpl w:val="094CF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94ED2"/>
    <w:multiLevelType w:val="hybridMultilevel"/>
    <w:tmpl w:val="0E1E00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D95"/>
    <w:multiLevelType w:val="hybridMultilevel"/>
    <w:tmpl w:val="23642B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D7EF8"/>
    <w:multiLevelType w:val="hybridMultilevel"/>
    <w:tmpl w:val="8662C0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262EF"/>
    <w:multiLevelType w:val="hybridMultilevel"/>
    <w:tmpl w:val="2EE2F8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65D5A"/>
    <w:multiLevelType w:val="hybridMultilevel"/>
    <w:tmpl w:val="A122261C"/>
    <w:lvl w:ilvl="0" w:tplc="52921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95B53"/>
    <w:multiLevelType w:val="hybridMultilevel"/>
    <w:tmpl w:val="42ECB8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C3A76"/>
    <w:multiLevelType w:val="multilevel"/>
    <w:tmpl w:val="CF72D3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9" w15:restartNumberingAfterBreak="0">
    <w:nsid w:val="62B7536A"/>
    <w:multiLevelType w:val="hybridMultilevel"/>
    <w:tmpl w:val="878EB2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42524"/>
    <w:multiLevelType w:val="hybridMultilevel"/>
    <w:tmpl w:val="73ECBE8A"/>
    <w:lvl w:ilvl="0" w:tplc="5868DF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85276"/>
    <w:multiLevelType w:val="hybridMultilevel"/>
    <w:tmpl w:val="B9B627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C664E"/>
    <w:multiLevelType w:val="hybridMultilevel"/>
    <w:tmpl w:val="C6C64FA2"/>
    <w:lvl w:ilvl="0" w:tplc="DDAE0DF4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705713">
    <w:abstractNumId w:val="3"/>
  </w:num>
  <w:num w:numId="2" w16cid:durableId="1543051696">
    <w:abstractNumId w:val="0"/>
  </w:num>
  <w:num w:numId="3" w16cid:durableId="448669416">
    <w:abstractNumId w:val="10"/>
  </w:num>
  <w:num w:numId="4" w16cid:durableId="606546893">
    <w:abstractNumId w:val="4"/>
  </w:num>
  <w:num w:numId="5" w16cid:durableId="470027053">
    <w:abstractNumId w:val="1"/>
  </w:num>
  <w:num w:numId="6" w16cid:durableId="621767659">
    <w:abstractNumId w:val="12"/>
  </w:num>
  <w:num w:numId="7" w16cid:durableId="2087608235">
    <w:abstractNumId w:val="5"/>
  </w:num>
  <w:num w:numId="8" w16cid:durableId="1520387718">
    <w:abstractNumId w:val="7"/>
  </w:num>
  <w:num w:numId="9" w16cid:durableId="2123528911">
    <w:abstractNumId w:val="6"/>
  </w:num>
  <w:num w:numId="10" w16cid:durableId="1281376125">
    <w:abstractNumId w:val="8"/>
  </w:num>
  <w:num w:numId="11" w16cid:durableId="1164011316">
    <w:abstractNumId w:val="2"/>
  </w:num>
  <w:num w:numId="12" w16cid:durableId="1817841664">
    <w:abstractNumId w:val="9"/>
  </w:num>
  <w:num w:numId="13" w16cid:durableId="9908645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D69"/>
    <w:rsid w:val="00046F50"/>
    <w:rsid w:val="00074007"/>
    <w:rsid w:val="000938C5"/>
    <w:rsid w:val="000A43DD"/>
    <w:rsid w:val="000C7559"/>
    <w:rsid w:val="000D363D"/>
    <w:rsid w:val="000F4EE5"/>
    <w:rsid w:val="000F5456"/>
    <w:rsid w:val="00145F8D"/>
    <w:rsid w:val="00146AC3"/>
    <w:rsid w:val="00162D8B"/>
    <w:rsid w:val="00195323"/>
    <w:rsid w:val="001A1A58"/>
    <w:rsid w:val="001D7A70"/>
    <w:rsid w:val="001F4FEA"/>
    <w:rsid w:val="00205E68"/>
    <w:rsid w:val="0021074A"/>
    <w:rsid w:val="00224884"/>
    <w:rsid w:val="00242E37"/>
    <w:rsid w:val="00290D11"/>
    <w:rsid w:val="00351F0B"/>
    <w:rsid w:val="00397CCA"/>
    <w:rsid w:val="003C594F"/>
    <w:rsid w:val="0040538C"/>
    <w:rsid w:val="0041482D"/>
    <w:rsid w:val="004302FC"/>
    <w:rsid w:val="00477ADF"/>
    <w:rsid w:val="00491807"/>
    <w:rsid w:val="004A18AE"/>
    <w:rsid w:val="004E66EC"/>
    <w:rsid w:val="0052258F"/>
    <w:rsid w:val="005271F1"/>
    <w:rsid w:val="00536C20"/>
    <w:rsid w:val="00545BB9"/>
    <w:rsid w:val="005569E6"/>
    <w:rsid w:val="005608F7"/>
    <w:rsid w:val="00586BF2"/>
    <w:rsid w:val="005A23CD"/>
    <w:rsid w:val="005E7835"/>
    <w:rsid w:val="0061215E"/>
    <w:rsid w:val="00627B0A"/>
    <w:rsid w:val="006506F3"/>
    <w:rsid w:val="00662212"/>
    <w:rsid w:val="0066474B"/>
    <w:rsid w:val="006834F6"/>
    <w:rsid w:val="006A44CC"/>
    <w:rsid w:val="006C3C1C"/>
    <w:rsid w:val="006E0B09"/>
    <w:rsid w:val="006E4C3A"/>
    <w:rsid w:val="006E7FA0"/>
    <w:rsid w:val="006F3FE6"/>
    <w:rsid w:val="007319A0"/>
    <w:rsid w:val="007353C3"/>
    <w:rsid w:val="007B00D6"/>
    <w:rsid w:val="00805906"/>
    <w:rsid w:val="00817163"/>
    <w:rsid w:val="008427E1"/>
    <w:rsid w:val="00861F28"/>
    <w:rsid w:val="00887E14"/>
    <w:rsid w:val="008C3254"/>
    <w:rsid w:val="008F0C6D"/>
    <w:rsid w:val="00906AB3"/>
    <w:rsid w:val="0092461A"/>
    <w:rsid w:val="0095697A"/>
    <w:rsid w:val="009C54AD"/>
    <w:rsid w:val="009F3E06"/>
    <w:rsid w:val="00A2293A"/>
    <w:rsid w:val="00AB6F1E"/>
    <w:rsid w:val="00AC6923"/>
    <w:rsid w:val="00AE0FEA"/>
    <w:rsid w:val="00B73668"/>
    <w:rsid w:val="00B821FC"/>
    <w:rsid w:val="00B824DB"/>
    <w:rsid w:val="00B94DE8"/>
    <w:rsid w:val="00C41D69"/>
    <w:rsid w:val="00C46A24"/>
    <w:rsid w:val="00CA38FB"/>
    <w:rsid w:val="00CF132A"/>
    <w:rsid w:val="00D66137"/>
    <w:rsid w:val="00DB62EB"/>
    <w:rsid w:val="00DB79EB"/>
    <w:rsid w:val="00DC572C"/>
    <w:rsid w:val="00DF4B2F"/>
    <w:rsid w:val="00DF7918"/>
    <w:rsid w:val="00E17D65"/>
    <w:rsid w:val="00E21281"/>
    <w:rsid w:val="00E352D6"/>
    <w:rsid w:val="00E422E3"/>
    <w:rsid w:val="00E60901"/>
    <w:rsid w:val="00E616FB"/>
    <w:rsid w:val="00E737AE"/>
    <w:rsid w:val="00E91817"/>
    <w:rsid w:val="00EA230D"/>
    <w:rsid w:val="00EC4B75"/>
    <w:rsid w:val="00EC675F"/>
    <w:rsid w:val="00EF2735"/>
    <w:rsid w:val="00F35653"/>
    <w:rsid w:val="00FA2EAC"/>
    <w:rsid w:val="00FB6EEA"/>
    <w:rsid w:val="00FD498E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0BAEE"/>
  <w15:chartTrackingRefBased/>
  <w15:docId w15:val="{2A02A338-453C-4C11-A998-BC6208E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1D6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3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34F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F35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35653"/>
  </w:style>
  <w:style w:type="paragraph" w:styleId="Podnoje">
    <w:name w:val="footer"/>
    <w:basedOn w:val="Normal"/>
    <w:link w:val="PodnojeChar"/>
    <w:uiPriority w:val="99"/>
    <w:unhideWhenUsed/>
    <w:rsid w:val="00F35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3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Kolarić</dc:creator>
  <cp:keywords/>
  <dc:description/>
  <cp:lastModifiedBy>Zeljka Kolaric</cp:lastModifiedBy>
  <cp:revision>4</cp:revision>
  <cp:lastPrinted>2023-10-04T12:45:00Z</cp:lastPrinted>
  <dcterms:created xsi:type="dcterms:W3CDTF">2023-09-25T13:51:00Z</dcterms:created>
  <dcterms:modified xsi:type="dcterms:W3CDTF">2023-10-04T13:02:00Z</dcterms:modified>
</cp:coreProperties>
</file>